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88752C" w:rsidP="188ABA0F" w:rsidRDefault="0088752C" w14:paraId="6BC2B8DC" wp14:textId="77777777" wp14:noSpellErr="1">
      <w:pPr>
        <w:jc w:val="right"/>
        <w:rPr>
          <w:rFonts w:ascii="Calibri" w:hAnsi="Calibri" w:eastAsia="Calibri" w:cs="Calibri"/>
        </w:rPr>
      </w:pPr>
      <w:r w:rsidRPr="188ABA0F" w:rsidR="0088752C">
        <w:rPr>
          <w:rFonts w:ascii="Calibri" w:hAnsi="Calibri" w:eastAsia="Calibri" w:cs="Calibri"/>
        </w:rPr>
        <w:t>40-100-3</w:t>
      </w:r>
    </w:p>
    <w:p w:rsidR="280169C7" w:rsidP="188ABA0F" w:rsidRDefault="280169C7" w14:paraId="31957BAA" w14:textId="2FEBFF41">
      <w:pPr>
        <w:pStyle w:val="Normal"/>
        <w:jc w:val="right"/>
        <w:rPr>
          <w:rFonts w:ascii="Calibri" w:hAnsi="Calibri" w:eastAsia="Calibri" w:cs="Calibri"/>
        </w:rPr>
      </w:pPr>
      <w:r w:rsidRPr="188ABA0F" w:rsidR="280169C7">
        <w:rPr>
          <w:rFonts w:ascii="Calibri" w:hAnsi="Calibri" w:eastAsia="Calibri" w:cs="Calibri"/>
        </w:rPr>
        <w:t>BOT 10-26-22</w:t>
      </w:r>
    </w:p>
    <w:p xmlns:wp14="http://schemas.microsoft.com/office/word/2010/wordml" w:rsidR="0088752C" w:rsidP="188ABA0F" w:rsidRDefault="0088752C" w14:paraId="6E7BEAA2" wp14:textId="77777777">
      <w:pPr>
        <w:rPr>
          <w:rFonts w:ascii="Calibri" w:hAnsi="Calibri" w:eastAsia="Calibri" w:cs="Calibri"/>
        </w:rPr>
      </w:pPr>
      <w:r w:rsidRPr="188ABA0F" w:rsidR="0088752C">
        <w:rPr>
          <w:rFonts w:ascii="Calibri" w:hAnsi="Calibri" w:eastAsia="Calibri" w:cs="Calibri"/>
        </w:rPr>
        <w:t> </w:t>
      </w:r>
    </w:p>
    <w:p xmlns:wp14="http://schemas.microsoft.com/office/word/2010/wordml" w:rsidR="0088752C" w:rsidP="188ABA0F" w:rsidRDefault="0088752C" w14:paraId="1CECA8CC" wp14:textId="77777777">
      <w:pPr>
        <w:rPr>
          <w:rFonts w:ascii="Calibri" w:hAnsi="Calibri" w:eastAsia="Calibri" w:cs="Calibri"/>
        </w:rPr>
      </w:pPr>
      <w:r w:rsidRPr="188ABA0F" w:rsidR="0088752C">
        <w:rPr>
          <w:rFonts w:ascii="Calibri" w:hAnsi="Calibri" w:eastAsia="Calibri" w:cs="Calibri"/>
        </w:rPr>
        <w:t>EXPENDITURES FOR GOODS AND SERVICES (PROCEDURE)</w:t>
      </w:r>
    </w:p>
    <w:p xmlns:wp14="http://schemas.microsoft.com/office/word/2010/wordml" w:rsidR="0088752C" w:rsidP="188ABA0F" w:rsidRDefault="0088752C" w14:paraId="63E4A9CD" wp14:textId="77777777">
      <w:pPr>
        <w:rPr>
          <w:rFonts w:ascii="Calibri" w:hAnsi="Calibri" w:eastAsia="Calibri" w:cs="Calibri"/>
        </w:rPr>
      </w:pPr>
      <w:r w:rsidRPr="188ABA0F" w:rsidR="0088752C">
        <w:rPr>
          <w:rFonts w:ascii="Calibri" w:hAnsi="Calibri" w:eastAsia="Calibri" w:cs="Calibri"/>
        </w:rPr>
        <w:t> </w:t>
      </w:r>
    </w:p>
    <w:p xmlns:wp14="http://schemas.microsoft.com/office/word/2010/wordml" w:rsidR="0088752C" w:rsidP="188ABA0F" w:rsidRDefault="0088752C" w14:paraId="7971B728" wp14:textId="77777777">
      <w:pPr>
        <w:rPr>
          <w:rFonts w:ascii="Calibri" w:hAnsi="Calibri" w:eastAsia="Calibri" w:cs="Calibri"/>
        </w:rPr>
      </w:pPr>
      <w:r w:rsidRPr="188ABA0F" w:rsidR="0088752C">
        <w:rPr>
          <w:rFonts w:ascii="Calibri" w:hAnsi="Calibri" w:eastAsia="Calibri" w:cs="Calibri"/>
        </w:rPr>
        <w:t xml:space="preserve">All copies of vendors' invoices shall be routed directly to accounting from the mail room.  To help implement this practice, </w:t>
      </w:r>
      <w:proofErr w:type="gramStart"/>
      <w:r w:rsidRPr="188ABA0F" w:rsidR="0088752C">
        <w:rPr>
          <w:rFonts w:ascii="Calibri" w:hAnsi="Calibri" w:eastAsia="Calibri" w:cs="Calibri"/>
        </w:rPr>
        <w:t>persons</w:t>
      </w:r>
      <w:proofErr w:type="gramEnd"/>
      <w:r w:rsidRPr="188ABA0F" w:rsidR="0088752C">
        <w:rPr>
          <w:rFonts w:ascii="Calibri" w:hAnsi="Calibri" w:eastAsia="Calibri" w:cs="Calibri"/>
        </w:rPr>
        <w:t xml:space="preserve"> authorized to make purchases should be instructed to ask vendors to send the bill to Attention: "Accounts Payable", Bookkeeping", or "Accounting </w:t>
      </w:r>
      <w:r w:rsidRPr="188ABA0F" w:rsidR="0088752C">
        <w:rPr>
          <w:rFonts w:ascii="Calibri" w:hAnsi="Calibri" w:eastAsia="Calibri" w:cs="Calibri"/>
        </w:rPr>
        <w:t>Department</w:t>
      </w:r>
      <w:r w:rsidRPr="188ABA0F" w:rsidR="0088752C">
        <w:rPr>
          <w:rFonts w:ascii="Calibri" w:hAnsi="Calibri" w:eastAsia="Calibri" w:cs="Calibri"/>
        </w:rPr>
        <w:t>".  The person opening mail should learn to recognize the envelopes of recurring vendors.</w:t>
      </w:r>
      <w:smartTag w:uri="urn:schemas-microsoft-com:office:smarttags" w:element="PersonName"/>
    </w:p>
    <w:p xmlns:wp14="http://schemas.microsoft.com/office/word/2010/wordml" w:rsidR="0088752C" w:rsidP="188ABA0F" w:rsidRDefault="0088752C" w14:paraId="4F6584BE" wp14:textId="77777777">
      <w:pPr>
        <w:rPr>
          <w:rFonts w:ascii="Calibri" w:hAnsi="Calibri" w:eastAsia="Calibri" w:cs="Calibri"/>
        </w:rPr>
      </w:pPr>
      <w:r w:rsidRPr="188ABA0F" w:rsidR="0088752C">
        <w:rPr>
          <w:rFonts w:ascii="Calibri" w:hAnsi="Calibri" w:eastAsia="Calibri" w:cs="Calibri"/>
        </w:rPr>
        <w:t> </w:t>
      </w:r>
    </w:p>
    <w:p xmlns:wp14="http://schemas.microsoft.com/office/word/2010/wordml" w:rsidR="0088752C" w:rsidP="188ABA0F" w:rsidRDefault="0088752C" w14:paraId="62D57D68" wp14:textId="77777777">
      <w:pPr>
        <w:rPr>
          <w:rFonts w:ascii="Calibri" w:hAnsi="Calibri" w:eastAsia="Calibri" w:cs="Calibri"/>
        </w:rPr>
      </w:pPr>
      <w:r w:rsidRPr="188ABA0F" w:rsidR="0088752C">
        <w:rPr>
          <w:rFonts w:ascii="Calibri" w:hAnsi="Calibri" w:eastAsia="Calibri" w:cs="Calibri"/>
        </w:rPr>
        <w:t>Duplicate invoices shall be destroyed or stamped to indicate that they are duplicates.</w:t>
      </w:r>
    </w:p>
    <w:p xmlns:wp14="http://schemas.microsoft.com/office/word/2010/wordml" w:rsidR="0088752C" w:rsidP="188ABA0F" w:rsidRDefault="0088752C" w14:paraId="09AF38FC" wp14:textId="77777777">
      <w:pPr>
        <w:rPr>
          <w:rFonts w:ascii="Calibri" w:hAnsi="Calibri" w:eastAsia="Calibri" w:cs="Calibri"/>
        </w:rPr>
      </w:pPr>
      <w:r w:rsidRPr="188ABA0F" w:rsidR="0088752C">
        <w:rPr>
          <w:rFonts w:ascii="Calibri" w:hAnsi="Calibri" w:eastAsia="Calibri" w:cs="Calibri"/>
        </w:rPr>
        <w:t> </w:t>
      </w:r>
    </w:p>
    <w:p xmlns:wp14="http://schemas.microsoft.com/office/word/2010/wordml" w:rsidR="0088752C" w:rsidP="188ABA0F" w:rsidRDefault="0088752C" w14:paraId="2A8458FA" wp14:textId="77777777">
      <w:pPr>
        <w:rPr>
          <w:rFonts w:ascii="Calibri" w:hAnsi="Calibri" w:eastAsia="Calibri" w:cs="Calibri"/>
        </w:rPr>
      </w:pPr>
      <w:r w:rsidRPr="188ABA0F" w:rsidR="0088752C">
        <w:rPr>
          <w:rFonts w:ascii="Calibri" w:hAnsi="Calibri" w:eastAsia="Calibri" w:cs="Calibri"/>
        </w:rPr>
        <w:t>Original vendors' invoices shall be:</w:t>
      </w:r>
    </w:p>
    <w:p xmlns:wp14="http://schemas.microsoft.com/office/word/2010/wordml" w:rsidR="0088752C" w:rsidP="188ABA0F" w:rsidRDefault="0088752C" w14:paraId="15AA318D" wp14:textId="77777777">
      <w:pPr>
        <w:rPr>
          <w:rFonts w:ascii="Calibri" w:hAnsi="Calibri" w:eastAsia="Calibri" w:cs="Calibri"/>
        </w:rPr>
      </w:pPr>
      <w:r w:rsidRPr="188ABA0F" w:rsidR="0088752C">
        <w:rPr>
          <w:rFonts w:ascii="Calibri" w:hAnsi="Calibri" w:eastAsia="Calibri" w:cs="Calibri"/>
        </w:rPr>
        <w:t> </w:t>
      </w:r>
    </w:p>
    <w:p xmlns:wp14="http://schemas.microsoft.com/office/word/2010/wordml" w:rsidR="0088752C" w:rsidP="188ABA0F" w:rsidRDefault="00F27B34" w14:paraId="1409F954" wp14:textId="77777777">
      <w:pPr>
        <w:rPr>
          <w:rFonts w:ascii="Calibri" w:hAnsi="Calibri" w:eastAsia="Calibri" w:cs="Calibri"/>
        </w:rPr>
      </w:pPr>
      <w:r w:rsidRPr="188ABA0F" w:rsidR="00F27B34">
        <w:rPr>
          <w:rFonts w:ascii="Calibri" w:hAnsi="Calibri" w:eastAsia="Calibri" w:cs="Calibri"/>
        </w:rPr>
        <w:t xml:space="preserve">a.     Matched against the purchase order and receiving report for payment. </w:t>
      </w:r>
    </w:p>
    <w:p xmlns:wp14="http://schemas.microsoft.com/office/word/2010/wordml" w:rsidR="0088752C" w:rsidP="188ABA0F" w:rsidRDefault="0088752C" w14:paraId="623A18B7" wp14:textId="74793E4C">
      <w:pPr>
        <w:rPr>
          <w:rFonts w:ascii="Calibri" w:hAnsi="Calibri" w:eastAsia="Calibri" w:cs="Calibri"/>
        </w:rPr>
      </w:pPr>
      <w:r w:rsidRPr="188ABA0F" w:rsidR="0088752C">
        <w:rPr>
          <w:rFonts w:ascii="Calibri" w:hAnsi="Calibri" w:eastAsia="Calibri" w:cs="Calibri"/>
        </w:rPr>
        <w:t>b.     Maintained in the accounting department and only copies distributed when</w:t>
      </w:r>
      <w:r w:rsidRPr="188ABA0F" w:rsidR="0643667D">
        <w:rPr>
          <w:rFonts w:ascii="Calibri" w:hAnsi="Calibri" w:eastAsia="Calibri" w:cs="Calibri"/>
        </w:rPr>
        <w:t xml:space="preserve"> </w:t>
      </w:r>
      <w:r w:rsidRPr="188ABA0F" w:rsidR="0088752C">
        <w:rPr>
          <w:rFonts w:ascii="Calibri" w:hAnsi="Calibri" w:eastAsia="Calibri" w:cs="Calibri"/>
        </w:rPr>
        <w:t>required.</w:t>
      </w:r>
    </w:p>
    <w:p xmlns:wp14="http://schemas.microsoft.com/office/word/2010/wordml" w:rsidR="0088752C" w:rsidP="188ABA0F" w:rsidRDefault="0088752C" w14:paraId="01512BE8" wp14:textId="77777777">
      <w:pPr>
        <w:rPr>
          <w:rFonts w:ascii="Calibri" w:hAnsi="Calibri" w:eastAsia="Calibri" w:cs="Calibri"/>
        </w:rPr>
      </w:pPr>
      <w:r w:rsidRPr="188ABA0F" w:rsidR="0088752C">
        <w:rPr>
          <w:rFonts w:ascii="Calibri" w:hAnsi="Calibri" w:eastAsia="Calibri" w:cs="Calibri"/>
        </w:rPr>
        <w:t> </w:t>
      </w:r>
    </w:p>
    <w:p xmlns:wp14="http://schemas.microsoft.com/office/word/2010/wordml" w:rsidR="0088752C" w:rsidP="188ABA0F" w:rsidRDefault="0088752C" w14:paraId="00A2A41E" wp14:textId="77777777">
      <w:pPr>
        <w:rPr>
          <w:rFonts w:ascii="Calibri" w:hAnsi="Calibri" w:eastAsia="Calibri" w:cs="Calibri"/>
        </w:rPr>
      </w:pPr>
      <w:r w:rsidRPr="188ABA0F" w:rsidR="0088752C">
        <w:rPr>
          <w:rFonts w:ascii="Calibri" w:hAnsi="Calibri" w:eastAsia="Calibri" w:cs="Calibri"/>
        </w:rPr>
        <w:t>In processing the invoice and related payable:</w:t>
      </w:r>
    </w:p>
    <w:p xmlns:wp14="http://schemas.microsoft.com/office/word/2010/wordml" w:rsidR="0088752C" w:rsidP="188ABA0F" w:rsidRDefault="0088752C" w14:paraId="0DA70637" wp14:textId="77777777">
      <w:pPr>
        <w:rPr>
          <w:rFonts w:ascii="Calibri" w:hAnsi="Calibri" w:eastAsia="Calibri" w:cs="Calibri"/>
        </w:rPr>
      </w:pPr>
      <w:r w:rsidRPr="188ABA0F" w:rsidR="0088752C">
        <w:rPr>
          <w:rFonts w:ascii="Calibri" w:hAnsi="Calibri" w:eastAsia="Calibri" w:cs="Calibri"/>
        </w:rPr>
        <w:t> </w:t>
      </w:r>
    </w:p>
    <w:p xmlns:wp14="http://schemas.microsoft.com/office/word/2010/wordml" w:rsidR="0088752C" w:rsidP="188ABA0F" w:rsidRDefault="0088752C" w14:paraId="5002083E" wp14:textId="77777777">
      <w:pPr>
        <w:rPr>
          <w:rFonts w:ascii="Calibri" w:hAnsi="Calibri" w:eastAsia="Calibri" w:cs="Calibri"/>
        </w:rPr>
      </w:pPr>
      <w:r w:rsidRPr="188ABA0F" w:rsidR="0088752C">
        <w:rPr>
          <w:rFonts w:ascii="Calibri" w:hAnsi="Calibri" w:eastAsia="Calibri" w:cs="Calibri"/>
        </w:rPr>
        <w:t xml:space="preserve">a.     All data on the invoice shall be checked </w:t>
      </w:r>
      <w:proofErr w:type="gramStart"/>
      <w:r w:rsidRPr="188ABA0F" w:rsidR="0088752C">
        <w:rPr>
          <w:rFonts w:ascii="Calibri" w:hAnsi="Calibri" w:eastAsia="Calibri" w:cs="Calibri"/>
        </w:rPr>
        <w:t>to</w:t>
      </w:r>
      <w:proofErr w:type="gramEnd"/>
      <w:r w:rsidRPr="188ABA0F" w:rsidR="0088752C">
        <w:rPr>
          <w:rFonts w:ascii="Calibri" w:hAnsi="Calibri" w:eastAsia="Calibri" w:cs="Calibri"/>
        </w:rPr>
        <w:t xml:space="preserve"> approved copies of the purchase order and receiving report.</w:t>
      </w:r>
    </w:p>
    <w:p xmlns:wp14="http://schemas.microsoft.com/office/word/2010/wordml" w:rsidR="0088752C" w:rsidP="188ABA0F" w:rsidRDefault="0088752C" w14:paraId="08E3C144" wp14:textId="77777777">
      <w:pPr>
        <w:rPr>
          <w:rFonts w:ascii="Calibri" w:hAnsi="Calibri" w:eastAsia="Calibri" w:cs="Calibri"/>
        </w:rPr>
      </w:pPr>
      <w:r w:rsidRPr="188ABA0F" w:rsidR="0088752C">
        <w:rPr>
          <w:rFonts w:ascii="Calibri" w:hAnsi="Calibri" w:eastAsia="Calibri" w:cs="Calibri"/>
        </w:rPr>
        <w:t>b.     All extensions, footings, discounts, and freight terms shall be checked for accuracy as required by established policy.</w:t>
      </w:r>
    </w:p>
    <w:p xmlns:wp14="http://schemas.microsoft.com/office/word/2010/wordml" w:rsidR="0088752C" w:rsidP="188ABA0F" w:rsidRDefault="0088752C" w14:paraId="36E0ED39" wp14:textId="77777777">
      <w:pPr>
        <w:rPr>
          <w:rFonts w:ascii="Calibri" w:hAnsi="Calibri" w:eastAsia="Calibri" w:cs="Calibri"/>
        </w:rPr>
      </w:pPr>
      <w:r w:rsidRPr="188ABA0F" w:rsidR="0088752C">
        <w:rPr>
          <w:rFonts w:ascii="Calibri" w:hAnsi="Calibri" w:eastAsia="Calibri" w:cs="Calibri"/>
        </w:rPr>
        <w:t>c.     The performance of the two previous items shall be clearly indicated on the face of the invoice.</w:t>
      </w:r>
    </w:p>
    <w:p xmlns:wp14="http://schemas.microsoft.com/office/word/2010/wordml" w:rsidR="0088752C" w:rsidP="188ABA0F" w:rsidRDefault="0088752C" w14:paraId="1E539FF8" wp14:textId="216C6BA3">
      <w:pPr>
        <w:rPr>
          <w:rFonts w:ascii="Calibri" w:hAnsi="Calibri" w:eastAsia="Calibri" w:cs="Calibri"/>
        </w:rPr>
      </w:pPr>
      <w:r w:rsidRPr="188ABA0F" w:rsidR="0088752C">
        <w:rPr>
          <w:rFonts w:ascii="Calibri" w:hAnsi="Calibri" w:eastAsia="Calibri" w:cs="Calibri"/>
        </w:rPr>
        <w:t>d.     The Vi</w:t>
      </w:r>
      <w:r w:rsidRPr="188ABA0F" w:rsidR="00F27B34">
        <w:rPr>
          <w:rFonts w:ascii="Calibri" w:hAnsi="Calibri" w:eastAsia="Calibri" w:cs="Calibri"/>
        </w:rPr>
        <w:t>ce President of Business</w:t>
      </w:r>
      <w:r w:rsidRPr="188ABA0F" w:rsidR="0088752C">
        <w:rPr>
          <w:rFonts w:ascii="Calibri" w:hAnsi="Calibri" w:eastAsia="Calibri" w:cs="Calibri"/>
        </w:rPr>
        <w:t xml:space="preserve"> shall review and approve the invoice account distribution and approve for payment</w:t>
      </w:r>
      <w:r w:rsidRPr="188ABA0F" w:rsidR="3AA4273B">
        <w:rPr>
          <w:rFonts w:ascii="Calibri" w:hAnsi="Calibri" w:eastAsia="Calibri" w:cs="Calibri"/>
        </w:rPr>
        <w:t xml:space="preserve"> within the accounting system.</w:t>
      </w:r>
    </w:p>
    <w:p xmlns:wp14="http://schemas.microsoft.com/office/word/2010/wordml" w:rsidR="0088752C" w:rsidP="188ABA0F" w:rsidRDefault="0088752C" w14:paraId="6D10631F" wp14:textId="77777777">
      <w:pPr>
        <w:rPr>
          <w:rFonts w:ascii="Calibri" w:hAnsi="Calibri" w:eastAsia="Calibri" w:cs="Calibri"/>
        </w:rPr>
      </w:pPr>
      <w:r w:rsidRPr="188ABA0F" w:rsidR="0088752C">
        <w:rPr>
          <w:rFonts w:ascii="Calibri" w:hAnsi="Calibri" w:eastAsia="Calibri" w:cs="Calibri"/>
        </w:rPr>
        <w:t>e.     Invoices shall be properly marked to prevent reuse.</w:t>
      </w:r>
    </w:p>
    <w:p xmlns:wp14="http://schemas.microsoft.com/office/word/2010/wordml" w:rsidR="0088752C" w:rsidP="188ABA0F" w:rsidRDefault="0088752C" w14:paraId="46624170" wp14:textId="77777777">
      <w:pPr>
        <w:rPr>
          <w:rFonts w:ascii="Calibri" w:hAnsi="Calibri" w:eastAsia="Calibri" w:cs="Calibri"/>
        </w:rPr>
      </w:pPr>
      <w:r w:rsidRPr="188ABA0F" w:rsidR="0088752C">
        <w:rPr>
          <w:rFonts w:ascii="Calibri" w:hAnsi="Calibri" w:eastAsia="Calibri" w:cs="Calibri"/>
        </w:rPr>
        <w:t> </w:t>
      </w:r>
    </w:p>
    <w:p xmlns:wp14="http://schemas.microsoft.com/office/word/2010/wordml" w:rsidR="0088752C" w:rsidP="188ABA0F" w:rsidRDefault="0088752C" w14:paraId="3B6A60CF" wp14:textId="77777777">
      <w:pPr>
        <w:rPr>
          <w:rFonts w:ascii="Calibri" w:hAnsi="Calibri" w:eastAsia="Calibri" w:cs="Calibri"/>
        </w:rPr>
      </w:pPr>
      <w:r w:rsidRPr="188ABA0F" w:rsidR="0088752C">
        <w:rPr>
          <w:rFonts w:ascii="Calibri" w:hAnsi="Calibri" w:eastAsia="Calibri" w:cs="Calibri"/>
        </w:rPr>
        <w:t>Vendors' month-end statements shall be:</w:t>
      </w:r>
    </w:p>
    <w:p xmlns:wp14="http://schemas.microsoft.com/office/word/2010/wordml" w:rsidR="0088752C" w:rsidP="188ABA0F" w:rsidRDefault="0088752C" w14:paraId="4B8484D5" wp14:textId="77777777">
      <w:pPr>
        <w:rPr>
          <w:rFonts w:ascii="Calibri" w:hAnsi="Calibri" w:eastAsia="Calibri" w:cs="Calibri"/>
        </w:rPr>
      </w:pPr>
      <w:r w:rsidRPr="188ABA0F" w:rsidR="0088752C">
        <w:rPr>
          <w:rFonts w:ascii="Calibri" w:hAnsi="Calibri" w:eastAsia="Calibri" w:cs="Calibri"/>
        </w:rPr>
        <w:t> </w:t>
      </w:r>
    </w:p>
    <w:p xmlns:wp14="http://schemas.microsoft.com/office/word/2010/wordml" w:rsidR="0088752C" w:rsidP="188ABA0F" w:rsidRDefault="0088752C" w14:paraId="0B083882" wp14:textId="77777777">
      <w:pPr>
        <w:rPr>
          <w:rFonts w:ascii="Calibri" w:hAnsi="Calibri" w:eastAsia="Calibri" w:cs="Calibri"/>
        </w:rPr>
      </w:pPr>
      <w:r w:rsidRPr="188ABA0F" w:rsidR="0088752C">
        <w:rPr>
          <w:rFonts w:ascii="Calibri" w:hAnsi="Calibri" w:eastAsia="Calibri" w:cs="Calibri"/>
        </w:rPr>
        <w:t>a.     Reconciled periodically by an employee independent of voucher preparation to recorded liabilities based on invoices accrued.</w:t>
      </w:r>
      <w:r w:rsidRPr="188ABA0F" w:rsidR="003C54EE">
        <w:rPr>
          <w:rFonts w:ascii="Calibri" w:hAnsi="Calibri" w:eastAsia="Calibri" w:cs="Calibri"/>
        </w:rPr>
        <w:t xml:space="preserve"> Reconciliation</w:t>
      </w:r>
      <w:r w:rsidRPr="188ABA0F" w:rsidR="00F27B34">
        <w:rPr>
          <w:rFonts w:ascii="Calibri" w:hAnsi="Calibri" w:eastAsia="Calibri" w:cs="Calibri"/>
        </w:rPr>
        <w:t xml:space="preserve">s will be </w:t>
      </w:r>
      <w:proofErr w:type="gramStart"/>
      <w:r w:rsidRPr="188ABA0F" w:rsidR="00F27B34">
        <w:rPr>
          <w:rFonts w:ascii="Calibri" w:hAnsi="Calibri" w:eastAsia="Calibri" w:cs="Calibri"/>
        </w:rPr>
        <w:t>done</w:t>
      </w:r>
      <w:proofErr w:type="gramEnd"/>
      <w:r w:rsidRPr="188ABA0F" w:rsidR="00F27B34">
        <w:rPr>
          <w:rFonts w:ascii="Calibri" w:hAnsi="Calibri" w:eastAsia="Calibri" w:cs="Calibri"/>
        </w:rPr>
        <w:t xml:space="preserve"> between the two Accounts Payable </w:t>
      </w:r>
      <w:proofErr w:type="gramStart"/>
      <w:r w:rsidRPr="188ABA0F" w:rsidR="00F27B34">
        <w:rPr>
          <w:rFonts w:ascii="Calibri" w:hAnsi="Calibri" w:eastAsia="Calibri" w:cs="Calibri"/>
        </w:rPr>
        <w:t>persons</w:t>
      </w:r>
      <w:proofErr w:type="gramEnd"/>
      <w:r w:rsidRPr="188ABA0F" w:rsidR="00F27B34">
        <w:rPr>
          <w:rFonts w:ascii="Calibri" w:hAnsi="Calibri" w:eastAsia="Calibri" w:cs="Calibri"/>
        </w:rPr>
        <w:t xml:space="preserve"> checking the other</w:t>
      </w:r>
      <w:r w:rsidRPr="188ABA0F" w:rsidR="002919C3">
        <w:rPr>
          <w:rFonts w:ascii="Calibri" w:hAnsi="Calibri" w:eastAsia="Calibri" w:cs="Calibri"/>
        </w:rPr>
        <w:t>’</w:t>
      </w:r>
      <w:r w:rsidRPr="188ABA0F" w:rsidR="00F27B34">
        <w:rPr>
          <w:rFonts w:ascii="Calibri" w:hAnsi="Calibri" w:eastAsia="Calibri" w:cs="Calibri"/>
        </w:rPr>
        <w:t xml:space="preserve">s information. </w:t>
      </w:r>
    </w:p>
    <w:p xmlns:wp14="http://schemas.microsoft.com/office/word/2010/wordml" w:rsidR="0088752C" w:rsidP="188ABA0F" w:rsidRDefault="0088752C" w14:paraId="7E6BC360" wp14:textId="77777777">
      <w:pPr>
        <w:rPr>
          <w:rFonts w:ascii="Calibri" w:hAnsi="Calibri" w:eastAsia="Calibri" w:cs="Calibri"/>
        </w:rPr>
      </w:pPr>
      <w:r w:rsidRPr="188ABA0F" w:rsidR="0088752C">
        <w:rPr>
          <w:rFonts w:ascii="Calibri" w:hAnsi="Calibri" w:eastAsia="Calibri" w:cs="Calibri"/>
        </w:rPr>
        <w:t>b.     Marked "statement" to prevent payment.</w:t>
      </w:r>
    </w:p>
    <w:p xmlns:wp14="http://schemas.microsoft.com/office/word/2010/wordml" w:rsidR="0088752C" w:rsidP="188ABA0F" w:rsidRDefault="0088752C" w14:paraId="7759BABB" wp14:textId="77777777">
      <w:pPr>
        <w:rPr>
          <w:rFonts w:ascii="Calibri" w:hAnsi="Calibri" w:eastAsia="Calibri" w:cs="Calibri"/>
        </w:rPr>
      </w:pPr>
      <w:r w:rsidRPr="188ABA0F" w:rsidR="0088752C">
        <w:rPr>
          <w:rFonts w:ascii="Calibri" w:hAnsi="Calibri" w:eastAsia="Calibri" w:cs="Calibri"/>
        </w:rPr>
        <w:t>c.     Reviewed for non-current invoice dates.</w:t>
      </w:r>
    </w:p>
    <w:sectPr w:rsidR="0088752C">
      <w:footnotePr>
        <w:pos w:val="beneathText"/>
      </w:footnotePr>
      <w:pgSz w:w="12240" w:h="15840" w:orient="portrait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Bitstream Vera Sans">
    <w:charset w:val="00"/>
    <w:family w:val="auto"/>
    <w:pitch w:val="variable"/>
  </w:font>
  <w:font w:name="Lucidasans">
    <w:charset w:val="00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2C"/>
    <w:rsid w:val="002919C3"/>
    <w:rsid w:val="003C54EE"/>
    <w:rsid w:val="003D3A33"/>
    <w:rsid w:val="00667F42"/>
    <w:rsid w:val="007E4FD6"/>
    <w:rsid w:val="0088752C"/>
    <w:rsid w:val="00A254B0"/>
    <w:rsid w:val="00F27B34"/>
    <w:rsid w:val="0643667D"/>
    <w:rsid w:val="188ABA0F"/>
    <w:rsid w:val="26C29715"/>
    <w:rsid w:val="280169C7"/>
    <w:rsid w:val="2FE055C6"/>
    <w:rsid w:val="3AA4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5C5E10DE"/>
  <w15:chartTrackingRefBased/>
  <w15:docId w15:val="{E4B959B3-22F5-47D7-B1C8-D56D62CA2D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suppressAutoHyphens/>
    </w:pPr>
    <w:rPr>
      <w:rFonts w:ascii="Bitstream Vera Serif" w:hAnsi="Bitstream Vera Serif" w:eastAsia="Bitstream Vera Sans"/>
      <w:sz w:val="24"/>
      <w:lang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sans"/>
    </w:rPr>
  </w:style>
  <w:style w:type="paragraph" w:styleId="Caption1" w:customStyle="1">
    <w:name w:val="Caption1"/>
    <w:basedOn w:val="Normal"/>
    <w:pPr>
      <w:suppressLineNumbers/>
      <w:spacing w:before="120" w:after="120"/>
    </w:pPr>
    <w:rPr>
      <w:rFonts w:cs="Lucidasans"/>
      <w:i/>
      <w:iCs/>
      <w:sz w:val="20"/>
    </w:rPr>
  </w:style>
  <w:style w:type="paragraph" w:styleId="Index" w:customStyle="1">
    <w:name w:val="Index"/>
    <w:basedOn w:val="Normal"/>
    <w:pPr>
      <w:suppressLineNumbers/>
    </w:pPr>
    <w:rPr>
      <w:rFonts w:cs="Lucida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1E7F0EC2EC0D44A623885941C953B1" ma:contentTypeVersion="16" ma:contentTypeDescription="Create a new document." ma:contentTypeScope="" ma:versionID="64441f1f25c9ee63ee3d24a9f820e1b4">
  <xsd:schema xmlns:xsd="http://www.w3.org/2001/XMLSchema" xmlns:xs="http://www.w3.org/2001/XMLSchema" xmlns:p="http://schemas.microsoft.com/office/2006/metadata/properties" xmlns:ns2="80cde185-d2a0-45e2-9bde-945b73e57a20" xmlns:ns3="8478f348-1289-490d-8229-4b1b88129670" targetNamespace="http://schemas.microsoft.com/office/2006/metadata/properties" ma:root="true" ma:fieldsID="fa2b76170ee5f2db104c86fd8b2e6813" ns2:_="" ns3:_="">
    <xsd:import namespace="80cde185-d2a0-45e2-9bde-945b73e57a20"/>
    <xsd:import namespace="8478f348-1289-490d-8229-4b1b88129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bout" minOccurs="0"/>
                <xsd:element ref="ns2:LastUpdat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de185-d2a0-45e2-9bde-945b73e57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2f6d0bf-a310-4d93-a4e0-11ea126fd3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bout" ma:index="19" nillable="true" ma:displayName="About" ma:format="Dropdown" ma:internalName="About">
      <xsd:simpleType>
        <xsd:restriction base="dms:Note">
          <xsd:maxLength value="255"/>
        </xsd:restriction>
      </xsd:simpleType>
    </xsd:element>
    <xsd:element name="LastUpdate" ma:index="20" nillable="true" ma:displayName="Last Update" ma:format="DateOnly" ma:internalName="LastUpdate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8f348-1289-490d-8229-4b1b881296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a223da-74ae-452f-8bf0-0646af6e96fc}" ma:internalName="TaxCatchAll" ma:showField="CatchAllData" ma:web="8478f348-1289-490d-8229-4b1b88129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out xmlns="80cde185-d2a0-45e2-9bde-945b73e57a20">EXPENDITURES FOR GOODS AND SERVICES (PROCEDURE)</About>
    <lcf76f155ced4ddcb4097134ff3c332f xmlns="80cde185-d2a0-45e2-9bde-945b73e57a20">
      <Terms xmlns="http://schemas.microsoft.com/office/infopath/2007/PartnerControls"/>
    </lcf76f155ced4ddcb4097134ff3c332f>
    <TaxCatchAll xmlns="8478f348-1289-490d-8229-4b1b88129670" xsi:nil="true"/>
    <LastUpdate xmlns="80cde185-d2a0-45e2-9bde-945b73e57a20" xsi:nil="true"/>
    <MediaLengthInSeconds xmlns="80cde185-d2a0-45e2-9bde-945b73e57a20" xsi:nil="true"/>
  </documentManagement>
</p:properties>
</file>

<file path=customXml/itemProps1.xml><?xml version="1.0" encoding="utf-8"?>
<ds:datastoreItem xmlns:ds="http://schemas.openxmlformats.org/officeDocument/2006/customXml" ds:itemID="{0635FA4C-BC8D-4F2F-BC4A-5E549B9662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FD19E72-C0D7-45D7-8149-146749D9077E}"/>
</file>

<file path=customXml/itemProps3.xml><?xml version="1.0" encoding="utf-8"?>
<ds:datastoreItem xmlns:ds="http://schemas.openxmlformats.org/officeDocument/2006/customXml" ds:itemID="{2B11A1AD-AD99-4862-8BDB-E484A10D9E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5801F4-0839-42D7-BFE2-F2D22B0489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Oglala Lakota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40-100-3</dc:title>
  <dc:subject/>
  <dc:creator>Diane Winters</dc:creator>
  <cp:keywords/>
  <cp:lastModifiedBy>Katie Janis</cp:lastModifiedBy>
  <cp:revision>4</cp:revision>
  <cp:lastPrinted>1601-01-01T07:00:00Z</cp:lastPrinted>
  <dcterms:created xsi:type="dcterms:W3CDTF">2022-10-27T16:06:00Z</dcterms:created>
  <dcterms:modified xsi:type="dcterms:W3CDTF">2022-10-27T16:08:27Z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out">
    <vt:lpwstr>EXPENDITURES FOR GOODS AND SERVICES (PROCEDURE)</vt:lpwstr>
  </property>
  <property fmtid="{D5CDD505-2E9C-101B-9397-08002B2CF9AE}" pid="3" name="ContentTypeId">
    <vt:lpwstr>0x0101001F1E7F0EC2EC0D44A623885941C953B1</vt:lpwstr>
  </property>
  <property fmtid="{D5CDD505-2E9C-101B-9397-08002B2CF9AE}" pid="4" name="Order">
    <vt:r8>3303700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